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47" w:rsidRPr="007F7159" w:rsidRDefault="00914E29" w:rsidP="007F7159">
      <w:pPr>
        <w:ind w:right="43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7F7159">
        <w:rPr>
          <w:b/>
          <w:sz w:val="24"/>
          <w:szCs w:val="24"/>
        </w:rPr>
        <w:t>ДОГОВОР</w:t>
      </w:r>
    </w:p>
    <w:p w:rsidR="00010947" w:rsidRPr="007F7159" w:rsidRDefault="00914E29" w:rsidP="007F7159">
      <w:pPr>
        <w:ind w:right="43"/>
        <w:contextualSpacing/>
        <w:jc w:val="center"/>
        <w:rPr>
          <w:b/>
          <w:sz w:val="24"/>
          <w:szCs w:val="24"/>
        </w:rPr>
      </w:pPr>
      <w:r w:rsidRPr="007F7159">
        <w:rPr>
          <w:b/>
          <w:sz w:val="24"/>
          <w:szCs w:val="24"/>
        </w:rPr>
        <w:t>о практической подготовке обучающегося</w:t>
      </w:r>
    </w:p>
    <w:p w:rsidR="00010947" w:rsidRPr="007F7159" w:rsidRDefault="00A3773D" w:rsidP="007F7159">
      <w:pPr>
        <w:pStyle w:val="a5"/>
        <w:ind w:right="4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D5CFB" w:rsidRPr="007F7159">
        <w:rPr>
          <w:sz w:val="24"/>
          <w:szCs w:val="24"/>
        </w:rPr>
        <w:t>__</w:t>
      </w:r>
      <w:proofErr w:type="gramStart"/>
      <w:r w:rsidR="004D5CFB" w:rsidRPr="007F715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4D5CFB" w:rsidRPr="007F7159">
        <w:rPr>
          <w:sz w:val="24"/>
          <w:szCs w:val="24"/>
        </w:rPr>
        <w:t>_</w:t>
      </w:r>
      <w:proofErr w:type="gramEnd"/>
      <w:r w:rsidR="004D5CFB" w:rsidRPr="007F7159">
        <w:rPr>
          <w:sz w:val="24"/>
          <w:szCs w:val="24"/>
        </w:rPr>
        <w:t>______</w:t>
      </w:r>
      <w:r w:rsidR="00B56166" w:rsidRPr="007F7159">
        <w:rPr>
          <w:sz w:val="24"/>
          <w:szCs w:val="24"/>
        </w:rPr>
        <w:t>______</w:t>
      </w:r>
      <w:r w:rsidR="004D5CFB" w:rsidRPr="007F7159">
        <w:rPr>
          <w:sz w:val="24"/>
          <w:szCs w:val="24"/>
        </w:rPr>
        <w:t>202</w:t>
      </w:r>
      <w:r w:rsidR="00316013">
        <w:rPr>
          <w:sz w:val="24"/>
          <w:szCs w:val="24"/>
        </w:rPr>
        <w:t>_</w:t>
      </w:r>
      <w:r w:rsidR="00914E29" w:rsidRPr="007F7159">
        <w:rPr>
          <w:sz w:val="24"/>
          <w:szCs w:val="24"/>
        </w:rPr>
        <w:t>г.</w:t>
      </w:r>
    </w:p>
    <w:p w:rsidR="00010947" w:rsidRPr="007F7159" w:rsidRDefault="00010947" w:rsidP="007F7159">
      <w:pPr>
        <w:pStyle w:val="a5"/>
        <w:ind w:right="43"/>
        <w:contextualSpacing/>
        <w:jc w:val="both"/>
        <w:rPr>
          <w:sz w:val="24"/>
          <w:szCs w:val="24"/>
        </w:rPr>
      </w:pPr>
    </w:p>
    <w:p w:rsidR="00010947" w:rsidRPr="007F7159" w:rsidRDefault="00316013" w:rsidP="007F7159">
      <w:pPr>
        <w:pStyle w:val="a5"/>
        <w:ind w:right="4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A3773D" w:rsidRPr="00A3773D">
        <w:rPr>
          <w:sz w:val="24"/>
          <w:szCs w:val="24"/>
        </w:rPr>
        <w:t xml:space="preserve">, именуемое в дальнейшем </w:t>
      </w:r>
      <w:r w:rsidR="00A3773D">
        <w:rPr>
          <w:sz w:val="24"/>
          <w:szCs w:val="24"/>
        </w:rPr>
        <w:t>«</w:t>
      </w:r>
      <w:r>
        <w:rPr>
          <w:sz w:val="24"/>
          <w:szCs w:val="24"/>
        </w:rPr>
        <w:t>________</w:t>
      </w:r>
      <w:r w:rsidR="00A3773D">
        <w:rPr>
          <w:sz w:val="24"/>
          <w:szCs w:val="24"/>
        </w:rPr>
        <w:t>»</w:t>
      </w:r>
      <w:r w:rsidR="00A3773D" w:rsidRPr="00A3773D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</w:t>
      </w:r>
      <w:r w:rsidR="00A3773D" w:rsidRPr="00A3773D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</w:t>
      </w:r>
      <w:r w:rsidR="00A3773D" w:rsidRPr="00A3773D">
        <w:rPr>
          <w:sz w:val="24"/>
          <w:szCs w:val="24"/>
        </w:rPr>
        <w:t>, с одной стороны, и Открытое акционерное общество</w:t>
      </w:r>
      <w:r w:rsidR="00A3773D">
        <w:rPr>
          <w:sz w:val="24"/>
          <w:szCs w:val="24"/>
        </w:rPr>
        <w:t xml:space="preserve"> «</w:t>
      </w:r>
      <w:r w:rsidR="00A3773D" w:rsidRPr="00A3773D">
        <w:rPr>
          <w:sz w:val="24"/>
          <w:szCs w:val="24"/>
        </w:rPr>
        <w:t>ОК-Лоза</w:t>
      </w:r>
      <w:r w:rsidR="00A3773D">
        <w:rPr>
          <w:sz w:val="24"/>
          <w:szCs w:val="24"/>
        </w:rPr>
        <w:t>»</w:t>
      </w:r>
      <w:r w:rsidR="00A3773D" w:rsidRPr="00A3773D">
        <w:rPr>
          <w:sz w:val="24"/>
          <w:szCs w:val="24"/>
        </w:rPr>
        <w:t xml:space="preserve">, именуемое в дальнейшем </w:t>
      </w:r>
      <w:r w:rsidR="00A3773D">
        <w:rPr>
          <w:sz w:val="24"/>
          <w:szCs w:val="24"/>
        </w:rPr>
        <w:t>«</w:t>
      </w:r>
      <w:r w:rsidR="00A3773D" w:rsidRPr="00A3773D">
        <w:rPr>
          <w:sz w:val="24"/>
          <w:szCs w:val="24"/>
        </w:rPr>
        <w:t>Предприятие</w:t>
      </w:r>
      <w:r w:rsidR="00A3773D">
        <w:rPr>
          <w:sz w:val="24"/>
          <w:szCs w:val="24"/>
        </w:rPr>
        <w:t>»</w:t>
      </w:r>
      <w:r w:rsidR="00A3773D" w:rsidRPr="00A3773D">
        <w:rPr>
          <w:sz w:val="24"/>
          <w:szCs w:val="24"/>
        </w:rPr>
        <w:t xml:space="preserve">, в лице генерального директора </w:t>
      </w:r>
      <w:proofErr w:type="spellStart"/>
      <w:r w:rsidR="00A3773D" w:rsidRPr="00A3773D">
        <w:rPr>
          <w:sz w:val="24"/>
          <w:szCs w:val="24"/>
        </w:rPr>
        <w:t>Шуткина</w:t>
      </w:r>
      <w:proofErr w:type="spellEnd"/>
      <w:r w:rsidR="00A3773D" w:rsidRPr="00A3773D">
        <w:rPr>
          <w:sz w:val="24"/>
          <w:szCs w:val="24"/>
        </w:rPr>
        <w:t xml:space="preserve"> Дмитрия Николаевича, действующего на основании Устава, с другой стороны, заключили настоящий Договор о нижеследующем.</w:t>
      </w:r>
    </w:p>
    <w:p w:rsidR="00010947" w:rsidRPr="007F7159" w:rsidRDefault="00914E29" w:rsidP="007F7159">
      <w:pPr>
        <w:pStyle w:val="a8"/>
        <w:numPr>
          <w:ilvl w:val="2"/>
          <w:numId w:val="1"/>
        </w:numPr>
        <w:ind w:left="0" w:right="43" w:firstLine="0"/>
        <w:contextualSpacing/>
        <w:jc w:val="center"/>
        <w:rPr>
          <w:b/>
          <w:sz w:val="24"/>
          <w:szCs w:val="24"/>
        </w:rPr>
      </w:pPr>
      <w:r w:rsidRPr="007F7159">
        <w:rPr>
          <w:b/>
          <w:sz w:val="24"/>
          <w:szCs w:val="24"/>
        </w:rPr>
        <w:t xml:space="preserve">Предмет </w:t>
      </w:r>
      <w:r w:rsidR="00D95F83" w:rsidRPr="007F7159">
        <w:rPr>
          <w:b/>
          <w:sz w:val="24"/>
          <w:szCs w:val="24"/>
        </w:rPr>
        <w:t>д</w:t>
      </w:r>
      <w:r w:rsidRPr="007F7159">
        <w:rPr>
          <w:b/>
          <w:sz w:val="24"/>
          <w:szCs w:val="24"/>
        </w:rPr>
        <w:t>оговора</w:t>
      </w:r>
    </w:p>
    <w:p w:rsidR="0006542A" w:rsidRDefault="00A3773D" w:rsidP="007F7159">
      <w:pPr>
        <w:pStyle w:val="a8"/>
        <w:widowControl/>
        <w:numPr>
          <w:ilvl w:val="1"/>
          <w:numId w:val="5"/>
        </w:numPr>
        <w:autoSpaceDE/>
        <w:autoSpaceDN/>
        <w:ind w:left="0" w:righ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06542A" w:rsidRPr="007F7159">
        <w:rPr>
          <w:sz w:val="24"/>
          <w:szCs w:val="24"/>
        </w:rPr>
        <w:t>Предприятие</w:t>
      </w:r>
      <w:r>
        <w:rPr>
          <w:sz w:val="24"/>
          <w:szCs w:val="24"/>
        </w:rPr>
        <w:t>»</w:t>
      </w:r>
      <w:r w:rsidR="0006542A" w:rsidRPr="007F7159">
        <w:rPr>
          <w:sz w:val="24"/>
          <w:szCs w:val="24"/>
        </w:rPr>
        <w:t xml:space="preserve"> обеспечивает проведение производственной практики следующих студентов (далее – практикантов):</w:t>
      </w:r>
    </w:p>
    <w:p w:rsidR="00316013" w:rsidRPr="007F7159" w:rsidRDefault="00316013" w:rsidP="00316013">
      <w:pPr>
        <w:pStyle w:val="a8"/>
        <w:widowControl/>
        <w:autoSpaceDE/>
        <w:autoSpaceDN/>
        <w:ind w:left="0" w:right="0"/>
        <w:contextualSpacing/>
        <w:jc w:val="left"/>
        <w:rPr>
          <w:sz w:val="24"/>
          <w:szCs w:val="24"/>
        </w:rPr>
      </w:pPr>
    </w:p>
    <w:p w:rsidR="0006542A" w:rsidRPr="007F7159" w:rsidRDefault="0006542A" w:rsidP="007F7159">
      <w:pPr>
        <w:widowControl/>
        <w:autoSpaceDE/>
        <w:autoSpaceDN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По специальности </w:t>
      </w:r>
      <w:r w:rsidR="00316013">
        <w:rPr>
          <w:sz w:val="24"/>
          <w:szCs w:val="24"/>
        </w:rPr>
        <w:t>___________________</w:t>
      </w:r>
    </w:p>
    <w:p w:rsidR="0006542A" w:rsidRPr="007F7159" w:rsidRDefault="00A3773D" w:rsidP="007F7159">
      <w:pPr>
        <w:pStyle w:val="a8"/>
        <w:widowControl/>
        <w:numPr>
          <w:ilvl w:val="1"/>
          <w:numId w:val="5"/>
        </w:numPr>
        <w:autoSpaceDE/>
        <w:autoSpaceDN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316013">
        <w:rPr>
          <w:sz w:val="24"/>
          <w:szCs w:val="24"/>
        </w:rPr>
        <w:t>_____________</w:t>
      </w:r>
      <w:r>
        <w:rPr>
          <w:sz w:val="24"/>
          <w:szCs w:val="24"/>
        </w:rPr>
        <w:t>»</w:t>
      </w:r>
      <w:r w:rsidR="0006542A" w:rsidRPr="007F7159">
        <w:rPr>
          <w:sz w:val="24"/>
          <w:szCs w:val="24"/>
        </w:rPr>
        <w:t xml:space="preserve"> осуществляет контроль за проведением практики вышеперечисленных практикантов</w:t>
      </w:r>
    </w:p>
    <w:p w:rsidR="0006542A" w:rsidRPr="007F7159" w:rsidRDefault="0006542A" w:rsidP="007F7159">
      <w:pPr>
        <w:pStyle w:val="a8"/>
        <w:widowControl/>
        <w:autoSpaceDE/>
        <w:autoSpaceDN/>
        <w:ind w:left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Руководитель практики: </w:t>
      </w:r>
      <w:r w:rsidR="00316013">
        <w:rPr>
          <w:sz w:val="24"/>
          <w:szCs w:val="24"/>
        </w:rPr>
        <w:t>________________________</w:t>
      </w:r>
    </w:p>
    <w:p w:rsidR="0006542A" w:rsidRPr="007F7159" w:rsidRDefault="0006542A" w:rsidP="007F7159">
      <w:pPr>
        <w:pStyle w:val="a8"/>
        <w:widowControl/>
        <w:autoSpaceDE/>
        <w:autoSpaceDN/>
        <w:ind w:left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Период производственной практики с </w:t>
      </w:r>
      <w:r w:rsidR="00316013">
        <w:rPr>
          <w:sz w:val="24"/>
          <w:szCs w:val="24"/>
        </w:rPr>
        <w:t>________________</w:t>
      </w:r>
      <w:r w:rsidRPr="007F7159">
        <w:rPr>
          <w:sz w:val="24"/>
          <w:szCs w:val="24"/>
        </w:rPr>
        <w:t xml:space="preserve"> г. по </w:t>
      </w:r>
      <w:r w:rsidR="00316013">
        <w:rPr>
          <w:sz w:val="24"/>
          <w:szCs w:val="24"/>
        </w:rPr>
        <w:t>________________</w:t>
      </w:r>
      <w:r w:rsidRPr="007F7159">
        <w:rPr>
          <w:sz w:val="24"/>
          <w:szCs w:val="24"/>
        </w:rPr>
        <w:t xml:space="preserve"> г.</w:t>
      </w:r>
    </w:p>
    <w:p w:rsidR="0006542A" w:rsidRPr="007F7159" w:rsidRDefault="00697887" w:rsidP="007F7159">
      <w:pPr>
        <w:pStyle w:val="a8"/>
        <w:widowControl/>
        <w:numPr>
          <w:ilvl w:val="1"/>
          <w:numId w:val="5"/>
        </w:numPr>
        <w:autoSpaceDE/>
        <w:autoSpaceDN/>
        <w:ind w:left="0" w:right="0" w:firstLine="0"/>
        <w:contextualSpacing/>
        <w:jc w:val="left"/>
        <w:rPr>
          <w:sz w:val="24"/>
          <w:szCs w:val="24"/>
          <w:u w:val="single"/>
        </w:rPr>
      </w:pPr>
      <w:r w:rsidRPr="007F7159">
        <w:rPr>
          <w:sz w:val="24"/>
          <w:szCs w:val="24"/>
        </w:rPr>
        <w:t xml:space="preserve"> </w:t>
      </w:r>
      <w:r w:rsidR="00A3773D">
        <w:rPr>
          <w:sz w:val="24"/>
          <w:szCs w:val="24"/>
        </w:rPr>
        <w:t>«</w:t>
      </w:r>
      <w:r w:rsidR="00316013">
        <w:rPr>
          <w:sz w:val="24"/>
          <w:szCs w:val="24"/>
        </w:rPr>
        <w:t>_____________</w:t>
      </w:r>
      <w:r w:rsidR="00A3773D">
        <w:rPr>
          <w:sz w:val="24"/>
          <w:szCs w:val="24"/>
        </w:rPr>
        <w:t>»</w:t>
      </w:r>
      <w:r w:rsidR="0006542A" w:rsidRPr="007F7159">
        <w:rPr>
          <w:sz w:val="24"/>
          <w:szCs w:val="24"/>
        </w:rPr>
        <w:t xml:space="preserve"> осуществляет контроль за проведением практики вышеперечисленных практикантов. </w:t>
      </w:r>
    </w:p>
    <w:p w:rsidR="00010947" w:rsidRPr="007F7159" w:rsidRDefault="00010947" w:rsidP="007F7159">
      <w:pPr>
        <w:pStyle w:val="a5"/>
        <w:ind w:right="45"/>
        <w:contextualSpacing/>
        <w:jc w:val="both"/>
        <w:rPr>
          <w:sz w:val="24"/>
          <w:szCs w:val="24"/>
        </w:rPr>
      </w:pPr>
    </w:p>
    <w:p w:rsidR="00010947" w:rsidRPr="007F7159" w:rsidRDefault="00D95F83" w:rsidP="007F7159">
      <w:pPr>
        <w:pStyle w:val="a8"/>
        <w:numPr>
          <w:ilvl w:val="2"/>
          <w:numId w:val="1"/>
        </w:numPr>
        <w:ind w:left="0" w:right="43" w:firstLine="0"/>
        <w:contextualSpacing/>
        <w:jc w:val="center"/>
        <w:rPr>
          <w:b/>
          <w:sz w:val="24"/>
          <w:szCs w:val="24"/>
        </w:rPr>
      </w:pPr>
      <w:bookmarkStart w:id="1" w:name="2._Права_и_обязанности_Сторон."/>
      <w:bookmarkEnd w:id="1"/>
      <w:r w:rsidRPr="007F7159">
        <w:rPr>
          <w:b/>
          <w:sz w:val="24"/>
          <w:szCs w:val="24"/>
        </w:rPr>
        <w:t>Обязанности</w:t>
      </w:r>
      <w:r w:rsidR="00914E29" w:rsidRPr="007F7159">
        <w:rPr>
          <w:b/>
          <w:sz w:val="24"/>
          <w:szCs w:val="24"/>
        </w:rPr>
        <w:t xml:space="preserve"> </w:t>
      </w:r>
      <w:r w:rsidRPr="007F7159">
        <w:rPr>
          <w:b/>
          <w:sz w:val="24"/>
          <w:szCs w:val="24"/>
        </w:rPr>
        <w:t>с</w:t>
      </w:r>
      <w:r w:rsidR="00914E29" w:rsidRPr="007F7159">
        <w:rPr>
          <w:b/>
          <w:sz w:val="24"/>
          <w:szCs w:val="24"/>
        </w:rPr>
        <w:t>торон</w:t>
      </w:r>
    </w:p>
    <w:p w:rsidR="00010947" w:rsidRPr="007F7159" w:rsidRDefault="00697887" w:rsidP="007F7159">
      <w:pPr>
        <w:pStyle w:val="a8"/>
        <w:numPr>
          <w:ilvl w:val="1"/>
          <w:numId w:val="8"/>
        </w:numPr>
        <w:tabs>
          <w:tab w:val="left" w:pos="1377"/>
        </w:tabs>
        <w:ind w:right="43"/>
        <w:contextualSpacing/>
        <w:rPr>
          <w:b/>
          <w:sz w:val="24"/>
          <w:szCs w:val="24"/>
        </w:rPr>
      </w:pPr>
      <w:r w:rsidRPr="007F7159">
        <w:rPr>
          <w:b/>
          <w:sz w:val="24"/>
          <w:szCs w:val="24"/>
        </w:rPr>
        <w:t xml:space="preserve"> </w:t>
      </w:r>
      <w:r w:rsidR="00316013">
        <w:rPr>
          <w:b/>
          <w:sz w:val="24"/>
          <w:szCs w:val="24"/>
        </w:rPr>
        <w:t>________</w:t>
      </w:r>
      <w:r w:rsidRPr="007F7159">
        <w:rPr>
          <w:b/>
          <w:sz w:val="24"/>
          <w:szCs w:val="24"/>
        </w:rPr>
        <w:t xml:space="preserve"> обязан</w:t>
      </w:r>
      <w:r w:rsidR="00914E29" w:rsidRPr="007F7159">
        <w:rPr>
          <w:b/>
          <w:sz w:val="24"/>
          <w:szCs w:val="24"/>
        </w:rPr>
        <w:t>:</w:t>
      </w:r>
    </w:p>
    <w:p w:rsidR="00697887" w:rsidRPr="007F7159" w:rsidRDefault="00697887" w:rsidP="007F7159">
      <w:pPr>
        <w:pStyle w:val="a8"/>
        <w:numPr>
          <w:ilvl w:val="2"/>
          <w:numId w:val="8"/>
        </w:numPr>
        <w:tabs>
          <w:tab w:val="left" w:pos="0"/>
        </w:tabs>
        <w:ind w:left="0" w:right="43" w:firstLine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Направить практикантов на практику в сроки, определенные программой и согласованные с </w:t>
      </w:r>
      <w:r w:rsidR="00A3773D">
        <w:rPr>
          <w:sz w:val="24"/>
          <w:szCs w:val="24"/>
        </w:rPr>
        <w:t>«</w:t>
      </w:r>
      <w:r w:rsidRPr="007F7159">
        <w:rPr>
          <w:sz w:val="24"/>
          <w:szCs w:val="24"/>
        </w:rPr>
        <w:t>Предприятием</w:t>
      </w:r>
      <w:r w:rsidR="00A3773D">
        <w:rPr>
          <w:sz w:val="24"/>
          <w:szCs w:val="24"/>
        </w:rPr>
        <w:t>»</w:t>
      </w:r>
    </w:p>
    <w:p w:rsidR="00697887" w:rsidRPr="007F7159" w:rsidRDefault="00697887" w:rsidP="007F7159">
      <w:pPr>
        <w:pStyle w:val="a8"/>
        <w:numPr>
          <w:ilvl w:val="2"/>
          <w:numId w:val="8"/>
        </w:numPr>
        <w:tabs>
          <w:tab w:val="left" w:pos="0"/>
        </w:tabs>
        <w:ind w:left="0" w:right="43" w:firstLine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Обеспечить своевременную явку практикантов на производственную практику, а также соблюдение ими правил внутреннего трудового распорядка </w:t>
      </w:r>
      <w:r w:rsidR="00A3773D">
        <w:rPr>
          <w:sz w:val="24"/>
          <w:szCs w:val="24"/>
        </w:rPr>
        <w:t>«</w:t>
      </w:r>
      <w:r w:rsidRPr="007F7159">
        <w:rPr>
          <w:sz w:val="24"/>
          <w:szCs w:val="24"/>
        </w:rPr>
        <w:t>Предприятия</w:t>
      </w:r>
      <w:r w:rsidR="00A3773D">
        <w:rPr>
          <w:sz w:val="24"/>
          <w:szCs w:val="24"/>
        </w:rPr>
        <w:t>»</w:t>
      </w:r>
    </w:p>
    <w:p w:rsidR="00BC3E46" w:rsidRPr="007F7159" w:rsidRDefault="00BC3E46" w:rsidP="007F7159">
      <w:pPr>
        <w:pStyle w:val="a8"/>
        <w:numPr>
          <w:ilvl w:val="2"/>
          <w:numId w:val="8"/>
        </w:numPr>
        <w:tabs>
          <w:tab w:val="left" w:pos="0"/>
        </w:tabs>
        <w:ind w:left="0" w:right="43" w:firstLine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Оказывать методическую помощь </w:t>
      </w:r>
      <w:r w:rsidRPr="007F7159">
        <w:rPr>
          <w:color w:val="000000" w:themeColor="text1"/>
          <w:sz w:val="24"/>
          <w:szCs w:val="24"/>
        </w:rPr>
        <w:t>обучающемуся</w:t>
      </w:r>
      <w:r w:rsidRPr="007F7159">
        <w:rPr>
          <w:sz w:val="24"/>
          <w:szCs w:val="24"/>
        </w:rPr>
        <w:t xml:space="preserve"> при выполнении определённых видов работ, связанных с будущей профессиональной деятельностью;</w:t>
      </w:r>
    </w:p>
    <w:p w:rsidR="00697887" w:rsidRPr="007F7159" w:rsidRDefault="00BC3E46" w:rsidP="007F7159">
      <w:pPr>
        <w:pStyle w:val="a8"/>
        <w:numPr>
          <w:ilvl w:val="2"/>
          <w:numId w:val="8"/>
        </w:numPr>
        <w:tabs>
          <w:tab w:val="left" w:pos="0"/>
        </w:tabs>
        <w:ind w:left="0" w:right="43" w:firstLine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Обеспечивать связь с руководителями практики </w:t>
      </w:r>
      <w:r w:rsidR="00A3773D">
        <w:rPr>
          <w:sz w:val="24"/>
          <w:szCs w:val="24"/>
        </w:rPr>
        <w:t>«</w:t>
      </w:r>
      <w:r w:rsidRPr="007F7159">
        <w:rPr>
          <w:sz w:val="24"/>
          <w:szCs w:val="24"/>
        </w:rPr>
        <w:t>Предприятия</w:t>
      </w:r>
      <w:r w:rsidR="00A3773D">
        <w:rPr>
          <w:sz w:val="24"/>
          <w:szCs w:val="24"/>
        </w:rPr>
        <w:t>»</w:t>
      </w:r>
      <w:r w:rsidRPr="007F7159">
        <w:rPr>
          <w:sz w:val="24"/>
          <w:szCs w:val="24"/>
        </w:rPr>
        <w:t>, принимать участие в распределении практикантов по рабочим местам;</w:t>
      </w:r>
    </w:p>
    <w:p w:rsidR="00BC3E46" w:rsidRPr="007F7159" w:rsidRDefault="00BC3E46" w:rsidP="007F7159">
      <w:pPr>
        <w:pStyle w:val="a8"/>
        <w:numPr>
          <w:ilvl w:val="2"/>
          <w:numId w:val="8"/>
        </w:numPr>
        <w:tabs>
          <w:tab w:val="left" w:pos="0"/>
        </w:tabs>
        <w:ind w:left="0" w:right="43" w:firstLine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>Контролировать прохождение практикантами инструктажей по охране труда и промышленной безопасности, соблюдение сроков прохождения практики и ее содержание, принимать участие в расследовании несчастных случаем, если они произойдут.</w:t>
      </w:r>
    </w:p>
    <w:p w:rsidR="00BC3E46" w:rsidRPr="007F7159" w:rsidRDefault="00BC3E46" w:rsidP="007F7159">
      <w:pPr>
        <w:pStyle w:val="a8"/>
        <w:numPr>
          <w:ilvl w:val="2"/>
          <w:numId w:val="8"/>
        </w:numPr>
        <w:tabs>
          <w:tab w:val="left" w:pos="0"/>
        </w:tabs>
        <w:ind w:left="0" w:right="43" w:firstLine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При смене руководителя практики в однодневный срок сообщить об этом </w:t>
      </w:r>
      <w:r w:rsidR="00A3773D">
        <w:rPr>
          <w:sz w:val="24"/>
          <w:szCs w:val="24"/>
        </w:rPr>
        <w:t>«</w:t>
      </w:r>
      <w:r w:rsidRPr="007F7159">
        <w:rPr>
          <w:sz w:val="24"/>
          <w:szCs w:val="24"/>
        </w:rPr>
        <w:t>Предприятию</w:t>
      </w:r>
      <w:r w:rsidR="00A3773D">
        <w:rPr>
          <w:sz w:val="24"/>
          <w:szCs w:val="24"/>
        </w:rPr>
        <w:t>»</w:t>
      </w:r>
    </w:p>
    <w:p w:rsidR="00D95F83" w:rsidRPr="007F7159" w:rsidRDefault="00D95F83" w:rsidP="007F7159">
      <w:pPr>
        <w:pStyle w:val="a8"/>
        <w:numPr>
          <w:ilvl w:val="2"/>
          <w:numId w:val="8"/>
        </w:numPr>
        <w:tabs>
          <w:tab w:val="left" w:pos="0"/>
        </w:tabs>
        <w:ind w:left="0" w:right="43" w:firstLine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Нести ответственность совместно с ответственным работником Предприятия за реализацию компонентов образовательной программы в форме практической подготовки, за жизнь и здоровье </w:t>
      </w:r>
      <w:r w:rsidRPr="007F7159">
        <w:rPr>
          <w:color w:val="000000" w:themeColor="text1"/>
          <w:sz w:val="24"/>
          <w:szCs w:val="24"/>
        </w:rPr>
        <w:t>практикантов, соблюдение ими правил противопожарной безопасности</w:t>
      </w:r>
      <w:r w:rsidRPr="007F7159">
        <w:rPr>
          <w:sz w:val="24"/>
          <w:szCs w:val="24"/>
        </w:rPr>
        <w:t>, правил охраны труда, техники безопасности и санитарно-эпидемиологических правил и гигиенических нормативов</w:t>
      </w:r>
      <w:r w:rsidRPr="007F7159">
        <w:rPr>
          <w:color w:val="FF0000"/>
          <w:sz w:val="24"/>
          <w:szCs w:val="24"/>
        </w:rPr>
        <w:t>.</w:t>
      </w:r>
    </w:p>
    <w:p w:rsidR="00010947" w:rsidRPr="007F7159" w:rsidRDefault="0092702D" w:rsidP="007F7159">
      <w:pPr>
        <w:pStyle w:val="a8"/>
        <w:ind w:left="0" w:right="43"/>
        <w:contextualSpacing/>
        <w:rPr>
          <w:b/>
          <w:sz w:val="24"/>
          <w:szCs w:val="24"/>
        </w:rPr>
      </w:pPr>
      <w:r w:rsidRPr="007F715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F1471" id="Rectangle 116" o:spid="_x0000_s1026" style="position:absolute;margin-left:92.75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" fillcolor="#818181" stroked="f">
                <w10:wrap anchorx="page"/>
              </v:rect>
            </w:pict>
          </mc:Fallback>
        </mc:AlternateContent>
      </w:r>
      <w:r w:rsidR="00914E29" w:rsidRPr="007F7159">
        <w:rPr>
          <w:b/>
          <w:sz w:val="24"/>
          <w:szCs w:val="24"/>
        </w:rPr>
        <w:t xml:space="preserve">2.2 </w:t>
      </w:r>
      <w:r w:rsidR="00A3773D">
        <w:rPr>
          <w:b/>
          <w:sz w:val="24"/>
          <w:szCs w:val="24"/>
        </w:rPr>
        <w:t>«</w:t>
      </w:r>
      <w:r w:rsidR="00D95F83" w:rsidRPr="007F7159">
        <w:rPr>
          <w:b/>
          <w:sz w:val="24"/>
          <w:szCs w:val="24"/>
        </w:rPr>
        <w:t>Предприятие</w:t>
      </w:r>
      <w:r w:rsidR="00A3773D">
        <w:rPr>
          <w:b/>
          <w:sz w:val="24"/>
          <w:szCs w:val="24"/>
        </w:rPr>
        <w:t>»</w:t>
      </w:r>
      <w:r w:rsidR="00D95F83" w:rsidRPr="007F7159">
        <w:rPr>
          <w:b/>
          <w:sz w:val="24"/>
          <w:szCs w:val="24"/>
        </w:rPr>
        <w:t xml:space="preserve"> обязано</w:t>
      </w:r>
      <w:r w:rsidR="00914E29" w:rsidRPr="007F7159">
        <w:rPr>
          <w:b/>
          <w:sz w:val="24"/>
          <w:szCs w:val="24"/>
        </w:rPr>
        <w:t>:</w:t>
      </w:r>
    </w:p>
    <w:p w:rsidR="00D95F83" w:rsidRPr="007F7159" w:rsidRDefault="00D95F83" w:rsidP="007F7159">
      <w:pPr>
        <w:pStyle w:val="a8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>2.2.1. Предоставить для Практикантов в соответствии со списком, оснащенные соответственно профессии (специальности) и программы производственного обучения, рабочие места, обеспечить производственными заданиями, документацией (</w:t>
      </w:r>
      <w:r w:rsidR="000B1E51" w:rsidRPr="007F7159">
        <w:rPr>
          <w:sz w:val="24"/>
          <w:szCs w:val="24"/>
        </w:rPr>
        <w:t>кроме документов,</w:t>
      </w:r>
      <w:r w:rsidRPr="007F7159">
        <w:rPr>
          <w:sz w:val="24"/>
          <w:szCs w:val="24"/>
        </w:rPr>
        <w:t xml:space="preserve"> </w:t>
      </w:r>
      <w:r w:rsidR="000B1E51" w:rsidRPr="007F7159">
        <w:rPr>
          <w:sz w:val="24"/>
          <w:szCs w:val="24"/>
        </w:rPr>
        <w:t>содержащих сведения государственной тайны</w:t>
      </w:r>
      <w:r w:rsidRPr="007F7159">
        <w:rPr>
          <w:sz w:val="24"/>
          <w:szCs w:val="24"/>
        </w:rPr>
        <w:t>), нормативной и законодательной базой в соответствии с т</w:t>
      </w:r>
      <w:r w:rsidR="000B1E51" w:rsidRPr="007F7159">
        <w:rPr>
          <w:sz w:val="24"/>
          <w:szCs w:val="24"/>
        </w:rPr>
        <w:t>ребованиями законодательства РФ;</w:t>
      </w:r>
    </w:p>
    <w:p w:rsidR="000B1E51" w:rsidRPr="007F7159" w:rsidRDefault="000B1E51" w:rsidP="007F7159">
      <w:pPr>
        <w:pStyle w:val="a8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>2.2.2. Закрепить за практикантами внутренним приказом (распоряжением) наставника для качественного прохождения производственной практики;</w:t>
      </w:r>
    </w:p>
    <w:p w:rsidR="00B405FB" w:rsidRPr="007F7159" w:rsidRDefault="000B1E51" w:rsidP="007F7159">
      <w:pPr>
        <w:pStyle w:val="a8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2.2.3. </w:t>
      </w:r>
      <w:r w:rsidR="00935C61" w:rsidRPr="007F7159">
        <w:rPr>
          <w:sz w:val="24"/>
          <w:szCs w:val="24"/>
        </w:rPr>
        <w:t xml:space="preserve">При смене наставника оповестить </w:t>
      </w:r>
      <w:r w:rsidR="00CF6D72">
        <w:rPr>
          <w:sz w:val="24"/>
          <w:szCs w:val="24"/>
        </w:rPr>
        <w:t>_______</w:t>
      </w:r>
      <w:r w:rsidR="00935C61" w:rsidRPr="007F7159">
        <w:rPr>
          <w:sz w:val="24"/>
          <w:szCs w:val="24"/>
        </w:rPr>
        <w:t xml:space="preserve"> в течение 2-х рабочих дней;</w:t>
      </w:r>
    </w:p>
    <w:p w:rsidR="00B405FB" w:rsidRPr="007F7159" w:rsidRDefault="00B405FB" w:rsidP="007F7159">
      <w:pPr>
        <w:pStyle w:val="a8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>2.2.4. Организовать обучение практикантов безопасным методам и приемам выполнения работ, инструктаж по охране труда и промышленной безопасности и проверку знаний требований охраны труда и пожарной безопасности в соответствии со Статьей 14 Федерального закона об основах охраны труда в Российской Федерации.</w:t>
      </w:r>
    </w:p>
    <w:p w:rsidR="00B405FB" w:rsidRPr="007F7159" w:rsidRDefault="00B405FB" w:rsidP="007F7159">
      <w:pPr>
        <w:pStyle w:val="a8"/>
        <w:ind w:left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lastRenderedPageBreak/>
        <w:t xml:space="preserve">Без инструктажа по охране труда и промышленной безопасности, и личной росписи об ознакомлении с ними, практикант не имеет права находиться на территории </w:t>
      </w:r>
      <w:r w:rsidR="00A3773D">
        <w:rPr>
          <w:sz w:val="24"/>
          <w:szCs w:val="24"/>
        </w:rPr>
        <w:t>«</w:t>
      </w:r>
      <w:r w:rsidRPr="007F7159">
        <w:rPr>
          <w:sz w:val="24"/>
          <w:szCs w:val="24"/>
        </w:rPr>
        <w:t>Предприятия</w:t>
      </w:r>
      <w:r w:rsidR="00A3773D">
        <w:rPr>
          <w:sz w:val="24"/>
          <w:szCs w:val="24"/>
        </w:rPr>
        <w:t>»</w:t>
      </w:r>
      <w:r w:rsidRPr="007F7159">
        <w:rPr>
          <w:sz w:val="24"/>
          <w:szCs w:val="24"/>
        </w:rPr>
        <w:t xml:space="preserve">, за исключением офисных помещений. Контроль за соблюдением данного пункта возлагается на Руководителя практики </w:t>
      </w:r>
      <w:r w:rsidR="00A3773D">
        <w:rPr>
          <w:sz w:val="24"/>
          <w:szCs w:val="24"/>
        </w:rPr>
        <w:t>«</w:t>
      </w:r>
      <w:r w:rsidR="00CF6D72">
        <w:rPr>
          <w:sz w:val="24"/>
          <w:szCs w:val="24"/>
        </w:rPr>
        <w:t>____</w:t>
      </w:r>
      <w:r w:rsidR="00A3773D">
        <w:rPr>
          <w:sz w:val="24"/>
          <w:szCs w:val="24"/>
        </w:rPr>
        <w:t>»</w:t>
      </w:r>
      <w:r w:rsidRPr="007F7159">
        <w:rPr>
          <w:sz w:val="24"/>
          <w:szCs w:val="24"/>
        </w:rPr>
        <w:t xml:space="preserve"> и наставников </w:t>
      </w:r>
      <w:r w:rsidR="00A3773D">
        <w:rPr>
          <w:sz w:val="24"/>
          <w:szCs w:val="24"/>
        </w:rPr>
        <w:t>«</w:t>
      </w:r>
      <w:r w:rsidRPr="007F7159">
        <w:rPr>
          <w:sz w:val="24"/>
          <w:szCs w:val="24"/>
        </w:rPr>
        <w:t>Предприятия</w:t>
      </w:r>
      <w:r w:rsidR="00A3773D">
        <w:rPr>
          <w:sz w:val="24"/>
          <w:szCs w:val="24"/>
        </w:rPr>
        <w:t>»</w:t>
      </w:r>
      <w:r w:rsidRPr="007F7159">
        <w:rPr>
          <w:sz w:val="24"/>
          <w:szCs w:val="24"/>
        </w:rPr>
        <w:t>.</w:t>
      </w:r>
    </w:p>
    <w:p w:rsidR="00B405FB" w:rsidRPr="007F7159" w:rsidRDefault="00B405FB" w:rsidP="007F7159">
      <w:pPr>
        <w:pStyle w:val="a8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2.2.5. Оценивать качество работы практикантов, составляет производственные характеристики с отражением в них выполнения программы практики и индивидуальных заданий; ведет табель учета использования рабочего времени практиканта и предоставляет табель, заверенный печатью </w:t>
      </w:r>
      <w:r w:rsidR="00A3773D">
        <w:rPr>
          <w:sz w:val="24"/>
          <w:szCs w:val="24"/>
        </w:rPr>
        <w:t>«</w:t>
      </w:r>
      <w:r w:rsidR="00CF6D72">
        <w:rPr>
          <w:sz w:val="24"/>
          <w:szCs w:val="24"/>
        </w:rPr>
        <w:t>________</w:t>
      </w:r>
      <w:r w:rsidR="00A3773D">
        <w:rPr>
          <w:sz w:val="24"/>
          <w:szCs w:val="24"/>
        </w:rPr>
        <w:t>»</w:t>
      </w:r>
      <w:r w:rsidRPr="007F7159">
        <w:rPr>
          <w:sz w:val="24"/>
          <w:szCs w:val="24"/>
        </w:rPr>
        <w:t xml:space="preserve"> в конце каждого месяца и по окончании практики.</w:t>
      </w:r>
    </w:p>
    <w:p w:rsidR="00B405FB" w:rsidRPr="007F7159" w:rsidRDefault="00B405FB" w:rsidP="007F7159">
      <w:pPr>
        <w:pStyle w:val="a8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>2.2.6. Ознакомить практикантов с правилами внутреннего трудового распорядка Предприятия</w:t>
      </w:r>
    </w:p>
    <w:p w:rsidR="00B405FB" w:rsidRPr="007F7159" w:rsidRDefault="00B405FB" w:rsidP="007F7159">
      <w:pPr>
        <w:pStyle w:val="a8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2.2.7. Обо всех случаях нарушения практикантами правил внутреннего трудового распорядка, охраны труда, промышленной и пожарной безопасности незамедлительно сообщать Руководителю практики от </w:t>
      </w:r>
      <w:r w:rsidR="00CF6D72">
        <w:rPr>
          <w:sz w:val="24"/>
          <w:szCs w:val="24"/>
        </w:rPr>
        <w:t>_________</w:t>
      </w:r>
      <w:r w:rsidRPr="007F7159">
        <w:rPr>
          <w:sz w:val="24"/>
          <w:szCs w:val="24"/>
        </w:rPr>
        <w:t>;</w:t>
      </w:r>
    </w:p>
    <w:p w:rsidR="00B405FB" w:rsidRPr="007F7159" w:rsidRDefault="00B405FB" w:rsidP="007F7159">
      <w:pPr>
        <w:pStyle w:val="a8"/>
        <w:ind w:left="0" w:right="43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>2.2.8. Требовать от практиканта соблюдения правил внутреннего трудового распорядка, охраны труда, промышленной и пожарной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405FB" w:rsidRPr="007F7159" w:rsidRDefault="00B405FB" w:rsidP="007F7159">
      <w:pPr>
        <w:pStyle w:val="a8"/>
        <w:ind w:left="0" w:right="43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 xml:space="preserve">2.2.9. В случае установления факта нарушения </w:t>
      </w:r>
      <w:r w:rsidRPr="007F7159">
        <w:rPr>
          <w:color w:val="000000" w:themeColor="text1"/>
          <w:sz w:val="24"/>
          <w:szCs w:val="24"/>
        </w:rPr>
        <w:t>практикантом</w:t>
      </w:r>
      <w:r w:rsidRPr="007F7159">
        <w:rPr>
          <w:color w:val="FF0000"/>
          <w:sz w:val="24"/>
          <w:szCs w:val="24"/>
        </w:rPr>
        <w:t xml:space="preserve"> </w:t>
      </w:r>
      <w:r w:rsidRPr="007F7159">
        <w:rPr>
          <w:sz w:val="24"/>
          <w:szCs w:val="24"/>
        </w:rPr>
        <w:t>своих обязанностей в период прохождения производственной практики, режима конфиденциальности, приостановить производственную практику в отношении конкретного практиканта.</w:t>
      </w:r>
    </w:p>
    <w:p w:rsidR="00010947" w:rsidRPr="007F7159" w:rsidRDefault="00914E29" w:rsidP="007F7159">
      <w:pPr>
        <w:pStyle w:val="a8"/>
        <w:numPr>
          <w:ilvl w:val="0"/>
          <w:numId w:val="8"/>
        </w:numPr>
        <w:ind w:left="0" w:right="43" w:firstLine="0"/>
        <w:contextualSpacing/>
        <w:jc w:val="center"/>
        <w:rPr>
          <w:b/>
          <w:sz w:val="24"/>
          <w:szCs w:val="24"/>
        </w:rPr>
      </w:pPr>
      <w:bookmarkStart w:id="2" w:name="3._Срок_действия_договора"/>
      <w:bookmarkEnd w:id="2"/>
      <w:r w:rsidRPr="007F7159">
        <w:rPr>
          <w:b/>
          <w:sz w:val="24"/>
          <w:szCs w:val="24"/>
        </w:rPr>
        <w:t>Срок действия договора</w:t>
      </w:r>
    </w:p>
    <w:p w:rsidR="00010947" w:rsidRPr="007F7159" w:rsidRDefault="00914E29" w:rsidP="007F7159">
      <w:pPr>
        <w:ind w:right="43"/>
        <w:contextualSpacing/>
        <w:jc w:val="both"/>
        <w:rPr>
          <w:sz w:val="24"/>
          <w:szCs w:val="24"/>
        </w:rPr>
      </w:pPr>
      <w:r w:rsidRPr="007F7159">
        <w:rPr>
          <w:sz w:val="24"/>
          <w:szCs w:val="24"/>
        </w:rPr>
        <w:t>3.</w:t>
      </w:r>
      <w:r w:rsidR="00BC3E46" w:rsidRPr="007F7159">
        <w:rPr>
          <w:sz w:val="24"/>
          <w:szCs w:val="24"/>
        </w:rPr>
        <w:t>1. Настоящий</w:t>
      </w:r>
      <w:r w:rsidRPr="007F7159">
        <w:rPr>
          <w:sz w:val="24"/>
          <w:szCs w:val="24"/>
        </w:rPr>
        <w:t xml:space="preserve"> Договор вступает в силу после его подписания и действует до </w:t>
      </w:r>
      <w:r w:rsidR="00316013">
        <w:rPr>
          <w:sz w:val="24"/>
          <w:szCs w:val="24"/>
        </w:rPr>
        <w:t>_________</w:t>
      </w:r>
      <w:r w:rsidR="0006542A" w:rsidRPr="007F7159">
        <w:rPr>
          <w:sz w:val="24"/>
          <w:szCs w:val="24"/>
        </w:rPr>
        <w:t xml:space="preserve"> </w:t>
      </w:r>
      <w:r w:rsidR="00BC3E46" w:rsidRPr="007F7159">
        <w:rPr>
          <w:sz w:val="24"/>
          <w:szCs w:val="24"/>
        </w:rPr>
        <w:t>г.</w:t>
      </w:r>
    </w:p>
    <w:p w:rsidR="00010947" w:rsidRPr="007F7159" w:rsidRDefault="00914E29" w:rsidP="007F7159">
      <w:pPr>
        <w:pStyle w:val="a8"/>
        <w:numPr>
          <w:ilvl w:val="0"/>
          <w:numId w:val="8"/>
        </w:numPr>
        <w:ind w:left="0" w:right="43" w:firstLine="0"/>
        <w:contextualSpacing/>
        <w:jc w:val="center"/>
        <w:rPr>
          <w:b/>
          <w:sz w:val="24"/>
          <w:szCs w:val="24"/>
        </w:rPr>
      </w:pPr>
      <w:bookmarkStart w:id="3" w:name="4._Заключительные_положения"/>
      <w:bookmarkEnd w:id="3"/>
      <w:r w:rsidRPr="007F7159">
        <w:rPr>
          <w:b/>
          <w:sz w:val="24"/>
          <w:szCs w:val="24"/>
        </w:rPr>
        <w:t>Заключительные положения</w:t>
      </w:r>
    </w:p>
    <w:p w:rsidR="00010947" w:rsidRPr="007F7159" w:rsidRDefault="00914E29" w:rsidP="007F7159">
      <w:pPr>
        <w:pStyle w:val="a8"/>
        <w:numPr>
          <w:ilvl w:val="1"/>
          <w:numId w:val="4"/>
        </w:numPr>
        <w:ind w:left="0" w:right="43" w:firstLine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10947" w:rsidRPr="007F7159" w:rsidRDefault="00914E29" w:rsidP="007F7159">
      <w:pPr>
        <w:pStyle w:val="a8"/>
        <w:numPr>
          <w:ilvl w:val="1"/>
          <w:numId w:val="4"/>
        </w:numPr>
        <w:ind w:left="0" w:right="43" w:firstLine="0"/>
        <w:contextualSpacing/>
        <w:rPr>
          <w:sz w:val="24"/>
          <w:szCs w:val="24"/>
        </w:rPr>
      </w:pPr>
      <w:r w:rsidRPr="007F7159">
        <w:rPr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F7159" w:rsidRDefault="00914E29" w:rsidP="003A2DBC">
      <w:pPr>
        <w:pStyle w:val="a8"/>
        <w:numPr>
          <w:ilvl w:val="1"/>
          <w:numId w:val="4"/>
        </w:numPr>
        <w:ind w:left="0" w:right="43" w:firstLine="0"/>
        <w:contextualSpacing/>
        <w:rPr>
          <w:sz w:val="24"/>
          <w:szCs w:val="24"/>
        </w:rPr>
      </w:pPr>
      <w:r w:rsidRPr="00A3773D">
        <w:rPr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  <w:bookmarkStart w:id="4" w:name="5._Адреса,_реквизиты_и_подписи_Сторон"/>
      <w:bookmarkEnd w:id="4"/>
    </w:p>
    <w:p w:rsidR="00A3773D" w:rsidRDefault="00A3773D" w:rsidP="00A3773D">
      <w:pPr>
        <w:ind w:right="43"/>
        <w:contextualSpacing/>
        <w:rPr>
          <w:sz w:val="24"/>
          <w:szCs w:val="24"/>
        </w:rPr>
      </w:pPr>
    </w:p>
    <w:p w:rsidR="00010947" w:rsidRPr="007F7159" w:rsidRDefault="00914E29" w:rsidP="007F7159">
      <w:pPr>
        <w:pStyle w:val="a8"/>
        <w:numPr>
          <w:ilvl w:val="0"/>
          <w:numId w:val="8"/>
        </w:numPr>
        <w:ind w:right="43"/>
        <w:contextualSpacing/>
        <w:jc w:val="center"/>
        <w:rPr>
          <w:b/>
          <w:sz w:val="24"/>
          <w:szCs w:val="24"/>
        </w:rPr>
      </w:pPr>
      <w:r w:rsidRPr="007F7159">
        <w:rPr>
          <w:b/>
          <w:sz w:val="24"/>
          <w:szCs w:val="24"/>
        </w:rPr>
        <w:t>Адреса, реквизиты и подписи Сторон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785"/>
      </w:tblGrid>
      <w:tr w:rsidR="00010947" w:rsidRPr="007F7159" w:rsidTr="007F7159">
        <w:trPr>
          <w:trHeight w:val="5377"/>
        </w:trPr>
        <w:tc>
          <w:tcPr>
            <w:tcW w:w="4604" w:type="dxa"/>
          </w:tcPr>
          <w:p w:rsidR="00F166B2" w:rsidRDefault="00F166B2" w:rsidP="007F7159">
            <w:pPr>
              <w:adjustRightInd w:val="0"/>
              <w:ind w:right="43"/>
              <w:contextualSpacing/>
              <w:jc w:val="both"/>
              <w:rPr>
                <w:sz w:val="24"/>
                <w:szCs w:val="24"/>
              </w:rPr>
            </w:pPr>
          </w:p>
          <w:p w:rsidR="007F7159" w:rsidRDefault="007F7159" w:rsidP="007F7159">
            <w:pPr>
              <w:adjustRightInd w:val="0"/>
              <w:ind w:right="43"/>
              <w:contextualSpacing/>
              <w:jc w:val="both"/>
              <w:rPr>
                <w:sz w:val="24"/>
                <w:szCs w:val="24"/>
              </w:rPr>
            </w:pPr>
          </w:p>
          <w:p w:rsidR="007F7159" w:rsidRPr="007F7159" w:rsidRDefault="007F7159" w:rsidP="007F7159">
            <w:pPr>
              <w:adjustRightInd w:val="0"/>
              <w:ind w:right="43"/>
              <w:contextualSpacing/>
              <w:jc w:val="both"/>
              <w:rPr>
                <w:sz w:val="24"/>
                <w:szCs w:val="24"/>
              </w:rPr>
            </w:pPr>
          </w:p>
          <w:p w:rsidR="00F166B2" w:rsidRPr="007F7159" w:rsidRDefault="00F166B2" w:rsidP="007F7159">
            <w:pPr>
              <w:adjustRightInd w:val="0"/>
              <w:ind w:right="43"/>
              <w:contextualSpacing/>
              <w:jc w:val="both"/>
              <w:rPr>
                <w:sz w:val="24"/>
                <w:szCs w:val="24"/>
              </w:rPr>
            </w:pPr>
          </w:p>
          <w:p w:rsidR="00010947" w:rsidRPr="007F7159" w:rsidRDefault="00914E29" w:rsidP="007F7159">
            <w:pPr>
              <w:adjustRightInd w:val="0"/>
              <w:ind w:right="43"/>
              <w:contextualSpacing/>
              <w:jc w:val="both"/>
              <w:rPr>
                <w:sz w:val="24"/>
                <w:szCs w:val="24"/>
              </w:rPr>
            </w:pPr>
            <w:r w:rsidRPr="007F7159">
              <w:rPr>
                <w:sz w:val="24"/>
                <w:szCs w:val="24"/>
              </w:rPr>
              <w:t>Директ</w:t>
            </w:r>
            <w:r w:rsidR="007F7159">
              <w:rPr>
                <w:sz w:val="24"/>
                <w:szCs w:val="24"/>
              </w:rPr>
              <w:t>ор _______________</w:t>
            </w:r>
          </w:p>
          <w:p w:rsidR="00010947" w:rsidRPr="007F7159" w:rsidRDefault="00010947" w:rsidP="007F7159">
            <w:pPr>
              <w:adjustRightInd w:val="0"/>
              <w:ind w:right="43"/>
              <w:contextualSpacing/>
              <w:jc w:val="both"/>
              <w:rPr>
                <w:sz w:val="24"/>
                <w:szCs w:val="24"/>
              </w:rPr>
            </w:pPr>
          </w:p>
          <w:p w:rsidR="00010947" w:rsidRPr="007F7159" w:rsidRDefault="00914E29" w:rsidP="007F7159">
            <w:pPr>
              <w:adjustRightInd w:val="0"/>
              <w:ind w:right="43"/>
              <w:contextualSpacing/>
              <w:jc w:val="both"/>
              <w:rPr>
                <w:i/>
                <w:sz w:val="24"/>
                <w:szCs w:val="24"/>
              </w:rPr>
            </w:pPr>
            <w:r w:rsidRPr="007F7159">
              <w:rPr>
                <w:i/>
                <w:sz w:val="24"/>
                <w:szCs w:val="24"/>
              </w:rPr>
              <w:t>М.П.</w:t>
            </w:r>
          </w:p>
          <w:p w:rsidR="00A64F3C" w:rsidRPr="007F7159" w:rsidRDefault="00A64F3C" w:rsidP="007F7159">
            <w:pPr>
              <w:adjustRightInd w:val="0"/>
              <w:ind w:right="43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A64F3C" w:rsidRPr="007F7159" w:rsidRDefault="00A64F3C" w:rsidP="007F7159">
            <w:pPr>
              <w:adjustRightInd w:val="0"/>
              <w:ind w:right="43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010947" w:rsidRPr="007F7159" w:rsidRDefault="00697887" w:rsidP="00CF6D72">
            <w:pPr>
              <w:ind w:right="43"/>
              <w:contextualSpacing/>
              <w:jc w:val="center"/>
              <w:rPr>
                <w:b/>
                <w:sz w:val="24"/>
                <w:szCs w:val="24"/>
              </w:rPr>
            </w:pPr>
            <w:r w:rsidRPr="007F7159">
              <w:rPr>
                <w:b/>
                <w:sz w:val="24"/>
                <w:szCs w:val="24"/>
              </w:rPr>
              <w:t>Предприятие:</w:t>
            </w:r>
          </w:p>
          <w:p w:rsidR="007F7159" w:rsidRPr="007F7159" w:rsidRDefault="007F7159" w:rsidP="007F7159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7F7159">
              <w:rPr>
                <w:sz w:val="24"/>
                <w:szCs w:val="24"/>
              </w:rPr>
              <w:t xml:space="preserve">ОАО </w:t>
            </w:r>
            <w:r w:rsidR="00A3773D">
              <w:rPr>
                <w:sz w:val="24"/>
                <w:szCs w:val="24"/>
              </w:rPr>
              <w:t>«</w:t>
            </w:r>
            <w:r w:rsidRPr="007F7159">
              <w:rPr>
                <w:sz w:val="24"/>
                <w:szCs w:val="24"/>
              </w:rPr>
              <w:t>ОК-Лоза</w:t>
            </w:r>
            <w:r w:rsidR="00A3773D">
              <w:rPr>
                <w:sz w:val="24"/>
                <w:szCs w:val="24"/>
              </w:rPr>
              <w:t>»</w:t>
            </w:r>
          </w:p>
          <w:p w:rsidR="007F7159" w:rsidRPr="007F7159" w:rsidRDefault="007F7159" w:rsidP="007F715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F7159">
              <w:rPr>
                <w:color w:val="000000" w:themeColor="text1"/>
                <w:sz w:val="24"/>
                <w:szCs w:val="24"/>
              </w:rPr>
              <w:t>141323, Московская область, Сергиево-Посадский район, пос. Лоза</w:t>
            </w:r>
          </w:p>
          <w:p w:rsidR="007F7159" w:rsidRPr="007F7159" w:rsidRDefault="007F7159" w:rsidP="007F715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F7159">
              <w:rPr>
                <w:color w:val="000000" w:themeColor="text1"/>
                <w:sz w:val="24"/>
                <w:szCs w:val="24"/>
              </w:rPr>
              <w:t>Телефон (факс) 8 (496) 551-96-21</w:t>
            </w:r>
          </w:p>
          <w:p w:rsidR="007F7159" w:rsidRPr="007F7159" w:rsidRDefault="007F7159" w:rsidP="007F715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F7159">
              <w:rPr>
                <w:color w:val="000000" w:themeColor="text1"/>
                <w:sz w:val="24"/>
                <w:szCs w:val="24"/>
              </w:rPr>
              <w:t>8 (496) 551-96-39</w:t>
            </w:r>
          </w:p>
          <w:p w:rsidR="007F7159" w:rsidRPr="007F7159" w:rsidRDefault="007F7159" w:rsidP="007F7159">
            <w:pPr>
              <w:contextualSpacing/>
              <w:rPr>
                <w:sz w:val="24"/>
                <w:szCs w:val="24"/>
              </w:rPr>
            </w:pPr>
            <w:r w:rsidRPr="007F7159">
              <w:rPr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7F7159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7F7159">
              <w:rPr>
                <w:color w:val="000000" w:themeColor="text1"/>
                <w:sz w:val="24"/>
                <w:szCs w:val="24"/>
              </w:rPr>
              <w:t>:</w:t>
            </w:r>
            <w:r w:rsidRPr="007F7159">
              <w:rPr>
                <w:color w:val="000000" w:themeColor="text1"/>
                <w:sz w:val="24"/>
                <w:szCs w:val="24"/>
              </w:rPr>
              <w:tab/>
              <w:t xml:space="preserve">okloza@okloza.ru </w:t>
            </w:r>
          </w:p>
          <w:p w:rsidR="007F7159" w:rsidRPr="007F7159" w:rsidRDefault="007F7159" w:rsidP="007F715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F7159">
              <w:rPr>
                <w:color w:val="000000" w:themeColor="text1"/>
                <w:sz w:val="24"/>
                <w:szCs w:val="24"/>
              </w:rPr>
              <w:t>ИНН</w:t>
            </w:r>
            <w:r w:rsidRPr="007F7159">
              <w:rPr>
                <w:color w:val="000000" w:themeColor="text1"/>
                <w:sz w:val="24"/>
                <w:szCs w:val="24"/>
              </w:rPr>
              <w:tab/>
              <w:t>5042047641</w:t>
            </w:r>
          </w:p>
          <w:p w:rsidR="007F7159" w:rsidRPr="007F7159" w:rsidRDefault="007F7159" w:rsidP="007F715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F7159">
              <w:rPr>
                <w:color w:val="000000" w:themeColor="text1"/>
                <w:sz w:val="24"/>
                <w:szCs w:val="24"/>
              </w:rPr>
              <w:t>КПП</w:t>
            </w:r>
            <w:r w:rsidRPr="007F7159">
              <w:rPr>
                <w:color w:val="000000" w:themeColor="text1"/>
                <w:sz w:val="24"/>
                <w:szCs w:val="24"/>
              </w:rPr>
              <w:tab/>
              <w:t>504201001</w:t>
            </w:r>
          </w:p>
          <w:p w:rsidR="007F7159" w:rsidRPr="007F7159" w:rsidRDefault="007F7159" w:rsidP="007F715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F7159">
              <w:rPr>
                <w:color w:val="000000" w:themeColor="text1"/>
                <w:sz w:val="24"/>
                <w:szCs w:val="24"/>
              </w:rPr>
              <w:t>ОГРН</w:t>
            </w:r>
            <w:r w:rsidRPr="007F7159">
              <w:rPr>
                <w:color w:val="000000" w:themeColor="text1"/>
                <w:sz w:val="24"/>
                <w:szCs w:val="24"/>
              </w:rPr>
              <w:tab/>
              <w:t>1035008361904</w:t>
            </w:r>
          </w:p>
          <w:p w:rsidR="007F7159" w:rsidRPr="007F7159" w:rsidRDefault="007F7159" w:rsidP="007F715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F7159">
              <w:rPr>
                <w:color w:val="000000" w:themeColor="text1"/>
                <w:sz w:val="24"/>
                <w:szCs w:val="24"/>
              </w:rPr>
              <w:t xml:space="preserve">Сбербанк России ПАО </w:t>
            </w:r>
          </w:p>
          <w:p w:rsidR="007F7159" w:rsidRPr="007F7159" w:rsidRDefault="007F7159" w:rsidP="007F715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F7159">
              <w:rPr>
                <w:color w:val="000000" w:themeColor="text1"/>
                <w:sz w:val="24"/>
                <w:szCs w:val="24"/>
              </w:rPr>
              <w:t>Р/</w:t>
            </w:r>
            <w:proofErr w:type="spellStart"/>
            <w:r w:rsidRPr="007F7159">
              <w:rPr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7F7159">
              <w:rPr>
                <w:color w:val="000000" w:themeColor="text1"/>
                <w:sz w:val="24"/>
                <w:szCs w:val="24"/>
              </w:rPr>
              <w:t>. 40702810840380101682</w:t>
            </w:r>
          </w:p>
          <w:p w:rsidR="006A7141" w:rsidRPr="007F7159" w:rsidRDefault="007F7159" w:rsidP="007F7159">
            <w:pPr>
              <w:contextualSpacing/>
              <w:rPr>
                <w:sz w:val="24"/>
                <w:szCs w:val="24"/>
              </w:rPr>
            </w:pPr>
            <w:r w:rsidRPr="007F7159">
              <w:rPr>
                <w:color w:val="000000" w:themeColor="text1"/>
                <w:sz w:val="24"/>
                <w:szCs w:val="24"/>
              </w:rPr>
              <w:t>БИК</w:t>
            </w:r>
            <w:r w:rsidRPr="007F7159">
              <w:rPr>
                <w:color w:val="000000" w:themeColor="text1"/>
                <w:sz w:val="24"/>
                <w:szCs w:val="24"/>
              </w:rPr>
              <w:tab/>
              <w:t>044525225</w:t>
            </w:r>
          </w:p>
          <w:p w:rsidR="006A7141" w:rsidRPr="007F7159" w:rsidRDefault="006A7141" w:rsidP="007F7159">
            <w:pPr>
              <w:contextualSpacing/>
              <w:rPr>
                <w:sz w:val="24"/>
                <w:szCs w:val="24"/>
              </w:rPr>
            </w:pPr>
          </w:p>
          <w:p w:rsidR="00A64F3C" w:rsidRPr="007F7159" w:rsidRDefault="006C1D18" w:rsidP="007F7159">
            <w:pPr>
              <w:contextualSpacing/>
              <w:rPr>
                <w:sz w:val="24"/>
                <w:szCs w:val="24"/>
              </w:rPr>
            </w:pPr>
            <w:r w:rsidRPr="007F7159">
              <w:rPr>
                <w:sz w:val="24"/>
                <w:szCs w:val="24"/>
              </w:rPr>
              <w:t>Генеральный</w:t>
            </w:r>
          </w:p>
          <w:p w:rsidR="00010947" w:rsidRPr="007F7159" w:rsidRDefault="007F7159" w:rsidP="007F7159">
            <w:pPr>
              <w:ind w:right="43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директор__________________</w:t>
            </w:r>
            <w:r w:rsidR="004F0B7E" w:rsidRPr="007F7159">
              <w:rPr>
                <w:sz w:val="24"/>
                <w:szCs w:val="24"/>
              </w:rPr>
              <w:t>Д.Н</w:t>
            </w:r>
            <w:proofErr w:type="spellEnd"/>
            <w:r w:rsidR="004F0B7E" w:rsidRPr="007F7159">
              <w:rPr>
                <w:sz w:val="24"/>
                <w:szCs w:val="24"/>
              </w:rPr>
              <w:t>.</w:t>
            </w:r>
            <w:r w:rsidR="005A11FE" w:rsidRPr="007F7159">
              <w:rPr>
                <w:sz w:val="24"/>
                <w:szCs w:val="24"/>
              </w:rPr>
              <w:t xml:space="preserve"> </w:t>
            </w:r>
            <w:proofErr w:type="spellStart"/>
            <w:r w:rsidR="004F0B7E" w:rsidRPr="007F7159">
              <w:rPr>
                <w:sz w:val="24"/>
                <w:szCs w:val="24"/>
              </w:rPr>
              <w:t>Шуткин</w:t>
            </w:r>
            <w:proofErr w:type="spellEnd"/>
          </w:p>
          <w:p w:rsidR="00010947" w:rsidRPr="007F7159" w:rsidRDefault="00010947" w:rsidP="007F7159">
            <w:pPr>
              <w:ind w:right="-70"/>
              <w:contextualSpacing/>
              <w:jc w:val="both"/>
              <w:rPr>
                <w:sz w:val="24"/>
                <w:szCs w:val="24"/>
              </w:rPr>
            </w:pPr>
          </w:p>
          <w:p w:rsidR="00F166B2" w:rsidRPr="007F7159" w:rsidRDefault="00914E29" w:rsidP="00316013">
            <w:pPr>
              <w:ind w:right="-70"/>
              <w:contextualSpacing/>
              <w:jc w:val="both"/>
              <w:rPr>
                <w:i/>
                <w:sz w:val="24"/>
                <w:szCs w:val="24"/>
              </w:rPr>
            </w:pPr>
            <w:r w:rsidRPr="007F7159">
              <w:rPr>
                <w:i/>
                <w:sz w:val="24"/>
                <w:szCs w:val="24"/>
              </w:rPr>
              <w:t>М.П.</w:t>
            </w:r>
          </w:p>
        </w:tc>
      </w:tr>
    </w:tbl>
    <w:p w:rsidR="00010947" w:rsidRPr="007F7159" w:rsidRDefault="00010947" w:rsidP="007F7159">
      <w:pPr>
        <w:contextualSpacing/>
        <w:rPr>
          <w:b/>
          <w:sz w:val="24"/>
          <w:szCs w:val="24"/>
        </w:rPr>
      </w:pPr>
    </w:p>
    <w:sectPr w:rsidR="00010947" w:rsidRPr="007F7159" w:rsidSect="00EB4D5C">
      <w:pgSz w:w="11950" w:h="16860"/>
      <w:pgMar w:top="568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FB"/>
    <w:multiLevelType w:val="multilevel"/>
    <w:tmpl w:val="008114FB"/>
    <w:lvl w:ilvl="0">
      <w:start w:val="1"/>
      <w:numFmt w:val="decimal"/>
      <w:lvlText w:val="%1"/>
      <w:lvlJc w:val="left"/>
      <w:pPr>
        <w:ind w:left="101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90E13F1"/>
    <w:multiLevelType w:val="multilevel"/>
    <w:tmpl w:val="E47025AC"/>
    <w:lvl w:ilvl="0">
      <w:start w:val="2"/>
      <w:numFmt w:val="decimal"/>
      <w:lvlText w:val="%1"/>
      <w:lvlJc w:val="left"/>
      <w:pPr>
        <w:ind w:left="137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361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u w:val="none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5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9164A98"/>
    <w:multiLevelType w:val="multilevel"/>
    <w:tmpl w:val="FD30B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54FD35D9"/>
    <w:multiLevelType w:val="multilevel"/>
    <w:tmpl w:val="19F4F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2D4627"/>
    <w:multiLevelType w:val="multilevel"/>
    <w:tmpl w:val="612D4627"/>
    <w:lvl w:ilvl="0">
      <w:start w:val="4"/>
      <w:numFmt w:val="decimal"/>
      <w:lvlText w:val="%1"/>
      <w:lvlJc w:val="left"/>
      <w:pPr>
        <w:ind w:left="101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F456DFC"/>
    <w:multiLevelType w:val="multilevel"/>
    <w:tmpl w:val="6F456DFC"/>
    <w:lvl w:ilvl="0">
      <w:start w:val="5"/>
      <w:numFmt w:val="decimal"/>
      <w:lvlText w:val="%1"/>
      <w:lvlJc w:val="left"/>
      <w:pPr>
        <w:ind w:left="1015" w:hanging="51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15" w:hanging="51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3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72C253A9"/>
    <w:multiLevelType w:val="multilevel"/>
    <w:tmpl w:val="816EE11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B08319F"/>
    <w:multiLevelType w:val="multilevel"/>
    <w:tmpl w:val="D402F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3733D"/>
    <w:multiLevelType w:val="hybridMultilevel"/>
    <w:tmpl w:val="1EFE7220"/>
    <w:lvl w:ilvl="0" w:tplc="0770A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E9"/>
    <w:rsid w:val="00010947"/>
    <w:rsid w:val="00017EA6"/>
    <w:rsid w:val="000206E0"/>
    <w:rsid w:val="000241F6"/>
    <w:rsid w:val="00063AFE"/>
    <w:rsid w:val="0006542A"/>
    <w:rsid w:val="00072BB2"/>
    <w:rsid w:val="000842DC"/>
    <w:rsid w:val="00084BD3"/>
    <w:rsid w:val="00087D19"/>
    <w:rsid w:val="000B1533"/>
    <w:rsid w:val="000B1E51"/>
    <w:rsid w:val="000B6642"/>
    <w:rsid w:val="000E6A86"/>
    <w:rsid w:val="000F1F8D"/>
    <w:rsid w:val="001205B0"/>
    <w:rsid w:val="0012226F"/>
    <w:rsid w:val="00122D5E"/>
    <w:rsid w:val="0012479E"/>
    <w:rsid w:val="00127A7E"/>
    <w:rsid w:val="001347C3"/>
    <w:rsid w:val="001440F2"/>
    <w:rsid w:val="00150986"/>
    <w:rsid w:val="0017247D"/>
    <w:rsid w:val="00181AC8"/>
    <w:rsid w:val="001A25E1"/>
    <w:rsid w:val="001C395D"/>
    <w:rsid w:val="001D50E8"/>
    <w:rsid w:val="001E447F"/>
    <w:rsid w:val="0020691C"/>
    <w:rsid w:val="00211EE4"/>
    <w:rsid w:val="00234060"/>
    <w:rsid w:val="00241859"/>
    <w:rsid w:val="00266FA5"/>
    <w:rsid w:val="0027320B"/>
    <w:rsid w:val="002827D6"/>
    <w:rsid w:val="002C555B"/>
    <w:rsid w:val="002D2785"/>
    <w:rsid w:val="002D74A2"/>
    <w:rsid w:val="00304188"/>
    <w:rsid w:val="00311779"/>
    <w:rsid w:val="00316013"/>
    <w:rsid w:val="003164A4"/>
    <w:rsid w:val="00350230"/>
    <w:rsid w:val="003679BA"/>
    <w:rsid w:val="00392BE0"/>
    <w:rsid w:val="003D5BB1"/>
    <w:rsid w:val="003E1B8F"/>
    <w:rsid w:val="003E30C4"/>
    <w:rsid w:val="003F3C0A"/>
    <w:rsid w:val="003F652D"/>
    <w:rsid w:val="004021E4"/>
    <w:rsid w:val="0040712C"/>
    <w:rsid w:val="004145C3"/>
    <w:rsid w:val="0042087E"/>
    <w:rsid w:val="00422305"/>
    <w:rsid w:val="00444C67"/>
    <w:rsid w:val="00470651"/>
    <w:rsid w:val="00470A3F"/>
    <w:rsid w:val="004A0A07"/>
    <w:rsid w:val="004C1C3C"/>
    <w:rsid w:val="004D5CFB"/>
    <w:rsid w:val="004F0B7E"/>
    <w:rsid w:val="00532665"/>
    <w:rsid w:val="005346C5"/>
    <w:rsid w:val="005357BB"/>
    <w:rsid w:val="005824B0"/>
    <w:rsid w:val="00594889"/>
    <w:rsid w:val="005A108F"/>
    <w:rsid w:val="005A11FE"/>
    <w:rsid w:val="005B24E9"/>
    <w:rsid w:val="005E4675"/>
    <w:rsid w:val="005E6C9E"/>
    <w:rsid w:val="005F741D"/>
    <w:rsid w:val="006026B4"/>
    <w:rsid w:val="00623E94"/>
    <w:rsid w:val="00624E23"/>
    <w:rsid w:val="006571EB"/>
    <w:rsid w:val="00660594"/>
    <w:rsid w:val="006838A9"/>
    <w:rsid w:val="00685E99"/>
    <w:rsid w:val="006900DD"/>
    <w:rsid w:val="00696F0B"/>
    <w:rsid w:val="00697887"/>
    <w:rsid w:val="006A07C6"/>
    <w:rsid w:val="006A66B5"/>
    <w:rsid w:val="006A7141"/>
    <w:rsid w:val="006B2C14"/>
    <w:rsid w:val="006C1D18"/>
    <w:rsid w:val="006C3C4D"/>
    <w:rsid w:val="006D09C8"/>
    <w:rsid w:val="006F508F"/>
    <w:rsid w:val="0071031B"/>
    <w:rsid w:val="00713828"/>
    <w:rsid w:val="00713ACD"/>
    <w:rsid w:val="00716D86"/>
    <w:rsid w:val="007170C1"/>
    <w:rsid w:val="0074721A"/>
    <w:rsid w:val="007541B5"/>
    <w:rsid w:val="00754EBF"/>
    <w:rsid w:val="007559F1"/>
    <w:rsid w:val="00757E54"/>
    <w:rsid w:val="0076740D"/>
    <w:rsid w:val="00772591"/>
    <w:rsid w:val="00781A34"/>
    <w:rsid w:val="007A05BD"/>
    <w:rsid w:val="007A270D"/>
    <w:rsid w:val="007B4EC9"/>
    <w:rsid w:val="007C0507"/>
    <w:rsid w:val="007C3BE5"/>
    <w:rsid w:val="007C3F19"/>
    <w:rsid w:val="007C4BE8"/>
    <w:rsid w:val="007C7497"/>
    <w:rsid w:val="007D23F9"/>
    <w:rsid w:val="007F3379"/>
    <w:rsid w:val="007F7159"/>
    <w:rsid w:val="008008B5"/>
    <w:rsid w:val="008046DB"/>
    <w:rsid w:val="0083491B"/>
    <w:rsid w:val="00837468"/>
    <w:rsid w:val="00874477"/>
    <w:rsid w:val="0088022C"/>
    <w:rsid w:val="00893F8D"/>
    <w:rsid w:val="008A7322"/>
    <w:rsid w:val="008D35C4"/>
    <w:rsid w:val="008D3763"/>
    <w:rsid w:val="00914E29"/>
    <w:rsid w:val="0092702D"/>
    <w:rsid w:val="00935C61"/>
    <w:rsid w:val="00945652"/>
    <w:rsid w:val="00946139"/>
    <w:rsid w:val="009611AB"/>
    <w:rsid w:val="00975C89"/>
    <w:rsid w:val="009865A7"/>
    <w:rsid w:val="009A26BE"/>
    <w:rsid w:val="009B24EF"/>
    <w:rsid w:val="009C3613"/>
    <w:rsid w:val="009F1999"/>
    <w:rsid w:val="00A3773D"/>
    <w:rsid w:val="00A441C6"/>
    <w:rsid w:val="00A64F3C"/>
    <w:rsid w:val="00A76CAD"/>
    <w:rsid w:val="00AB0AEA"/>
    <w:rsid w:val="00AC08E7"/>
    <w:rsid w:val="00B033D5"/>
    <w:rsid w:val="00B405FB"/>
    <w:rsid w:val="00B56166"/>
    <w:rsid w:val="00BA01CE"/>
    <w:rsid w:val="00BB24EA"/>
    <w:rsid w:val="00BB7730"/>
    <w:rsid w:val="00BC1522"/>
    <w:rsid w:val="00BC25A5"/>
    <w:rsid w:val="00BC3E46"/>
    <w:rsid w:val="00BD1644"/>
    <w:rsid w:val="00BD6550"/>
    <w:rsid w:val="00C05F03"/>
    <w:rsid w:val="00C14B7E"/>
    <w:rsid w:val="00C255D7"/>
    <w:rsid w:val="00C61F3E"/>
    <w:rsid w:val="00C621FE"/>
    <w:rsid w:val="00C81122"/>
    <w:rsid w:val="00C86729"/>
    <w:rsid w:val="00CB661C"/>
    <w:rsid w:val="00CD620C"/>
    <w:rsid w:val="00CF6D72"/>
    <w:rsid w:val="00CF7F7D"/>
    <w:rsid w:val="00D052FA"/>
    <w:rsid w:val="00D124FB"/>
    <w:rsid w:val="00D518B2"/>
    <w:rsid w:val="00D54663"/>
    <w:rsid w:val="00D57E35"/>
    <w:rsid w:val="00D84B5E"/>
    <w:rsid w:val="00D93746"/>
    <w:rsid w:val="00D95F83"/>
    <w:rsid w:val="00DA0B25"/>
    <w:rsid w:val="00DA59BE"/>
    <w:rsid w:val="00DB5120"/>
    <w:rsid w:val="00DB5974"/>
    <w:rsid w:val="00DE41C9"/>
    <w:rsid w:val="00E044C1"/>
    <w:rsid w:val="00E13CF0"/>
    <w:rsid w:val="00E152A5"/>
    <w:rsid w:val="00E3295A"/>
    <w:rsid w:val="00E41E33"/>
    <w:rsid w:val="00E47F2E"/>
    <w:rsid w:val="00E551F6"/>
    <w:rsid w:val="00E85CAB"/>
    <w:rsid w:val="00E921BF"/>
    <w:rsid w:val="00EB3018"/>
    <w:rsid w:val="00EB4D5C"/>
    <w:rsid w:val="00EB5CFC"/>
    <w:rsid w:val="00EC6582"/>
    <w:rsid w:val="00ED30EC"/>
    <w:rsid w:val="00ED68DE"/>
    <w:rsid w:val="00F033B4"/>
    <w:rsid w:val="00F166B2"/>
    <w:rsid w:val="00F1685B"/>
    <w:rsid w:val="00F16CA8"/>
    <w:rsid w:val="00FC6282"/>
    <w:rsid w:val="00FF087E"/>
    <w:rsid w:val="03CA2622"/>
    <w:rsid w:val="213F5F84"/>
    <w:rsid w:val="2F1A2599"/>
    <w:rsid w:val="316869CC"/>
    <w:rsid w:val="37801941"/>
    <w:rsid w:val="3B027D84"/>
    <w:rsid w:val="428A79E7"/>
    <w:rsid w:val="5160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6848513-5D71-4CD0-A952-042E6607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094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010947"/>
    <w:pPr>
      <w:ind w:left="10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1094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010947"/>
    <w:rPr>
      <w:sz w:val="28"/>
      <w:szCs w:val="28"/>
    </w:rPr>
  </w:style>
  <w:style w:type="table" w:styleId="a7">
    <w:name w:val="Table Grid"/>
    <w:basedOn w:val="a1"/>
    <w:uiPriority w:val="39"/>
    <w:qFormat/>
    <w:rsid w:val="000109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0109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010947"/>
    <w:pPr>
      <w:ind w:left="1015" w:right="775"/>
      <w:jc w:val="both"/>
    </w:pPr>
  </w:style>
  <w:style w:type="paragraph" w:customStyle="1" w:styleId="TableParagraph">
    <w:name w:val="Table Paragraph"/>
    <w:basedOn w:val="a"/>
    <w:uiPriority w:val="1"/>
    <w:qFormat/>
    <w:rsid w:val="00010947"/>
  </w:style>
  <w:style w:type="character" w:customStyle="1" w:styleId="a6">
    <w:name w:val="Основной текст Знак"/>
    <w:basedOn w:val="a0"/>
    <w:link w:val="a5"/>
    <w:uiPriority w:val="1"/>
    <w:qFormat/>
    <w:rsid w:val="0001094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10947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uiPriority w:val="99"/>
    <w:qFormat/>
    <w:rsid w:val="00010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азвание1"/>
    <w:basedOn w:val="a0"/>
    <w:rsid w:val="0088022C"/>
  </w:style>
  <w:style w:type="paragraph" w:styleId="a9">
    <w:name w:val="Normal (Web)"/>
    <w:basedOn w:val="a"/>
    <w:uiPriority w:val="99"/>
    <w:semiHidden/>
    <w:unhideWhenUsed/>
    <w:rsid w:val="006F50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Александрович Натальин</dc:creator>
  <cp:lastModifiedBy>Elena</cp:lastModifiedBy>
  <cp:revision>2</cp:revision>
  <cp:lastPrinted>2023-02-22T08:43:00Z</cp:lastPrinted>
  <dcterms:created xsi:type="dcterms:W3CDTF">2023-05-04T08:49:00Z</dcterms:created>
  <dcterms:modified xsi:type="dcterms:W3CDTF">2023-05-04T08:49:00Z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2021-02-16T00:00:00Z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01A8CBEDEF624A94A63E00D88BFE0667</vt:lpwstr>
  </property>
</Properties>
</file>